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3D088" w14:textId="77777777" w:rsidR="00F2642D" w:rsidRPr="00D274D4" w:rsidRDefault="00F2642D" w:rsidP="00F2642D">
      <w:pPr>
        <w:pStyle w:val="NormalWeb"/>
        <w:ind w:left="0"/>
        <w:jc w:val="center"/>
        <w:rPr>
          <w:rFonts w:asciiTheme="minorHAnsi" w:hAnsiTheme="minorHAnsi" w:cs="Tahoma"/>
          <w:b/>
          <w:bCs/>
          <w:color w:val="000000"/>
          <w:sz w:val="22"/>
          <w:szCs w:val="22"/>
        </w:rPr>
      </w:pPr>
      <w:bookmarkStart w:id="0" w:name="_GoBack"/>
      <w:bookmarkEnd w:id="0"/>
      <w:r w:rsidRPr="00D274D4">
        <w:rPr>
          <w:rFonts w:asciiTheme="minorHAnsi" w:hAnsiTheme="minorHAnsi" w:cs="Tahoma"/>
          <w:b/>
          <w:bCs/>
          <w:color w:val="000000"/>
          <w:sz w:val="22"/>
          <w:szCs w:val="22"/>
        </w:rPr>
        <w:t>ANEXO A:</w:t>
      </w:r>
    </w:p>
    <w:p w14:paraId="0603D8E3" w14:textId="77777777" w:rsidR="00F2642D" w:rsidRPr="00D274D4" w:rsidRDefault="00F2642D" w:rsidP="00F2642D">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ACUERDO DE CONFIDENCIALIDAD</w:t>
      </w:r>
    </w:p>
    <w:p w14:paraId="5CA42A18"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Quien suscribe: </w:t>
      </w:r>
    </w:p>
    <w:p w14:paraId="20EFCC50"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(Nombre y Apellido)_________, mayor de edad, de nacionalidad ________, de este domicilio, titular de la Cédula de Identidad No. _____________, actuando en nombre y representación de ___________________, sociedad mercantil inscrita ante el Registro Mercantil ______________________, Bajo el Nº ________, Tomo ________, Protocolo ________, debidamente facultado para realizar este acto, según consta en (PODER/ESTATUTOS). [PERSONA JURÍDICA].  A los efectos del presente documento se denominará "El Proveedor/Consultor".</w:t>
      </w:r>
    </w:p>
    <w:p w14:paraId="2A7DDAA0" w14:textId="77777777" w:rsidR="00F2642D" w:rsidRPr="00D274D4" w:rsidRDefault="00F2642D" w:rsidP="00F2642D">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CONSIDERANDO:</w:t>
      </w:r>
    </w:p>
    <w:p w14:paraId="3939037E"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Tahoma"/>
          <w:b/>
          <w:bCs/>
          <w:color w:val="000000"/>
          <w:sz w:val="22"/>
          <w:szCs w:val="22"/>
        </w:rPr>
        <w:t xml:space="preserve">QUE </w:t>
      </w:r>
      <w:r w:rsidRPr="00D274D4">
        <w:rPr>
          <w:rFonts w:asciiTheme="minorHAnsi" w:hAnsiTheme="minorHAnsi" w:cs="Arial"/>
          <w:color w:val="000000"/>
          <w:sz w:val="22"/>
          <w:szCs w:val="22"/>
        </w:rPr>
        <w:t>la Corporación Andina de Fomento, en adelante "CAF", entidad financiera de derecho internacional público, constituida mediante Convenio Constitutivo suscrito en Bogotá, Colombia, con fecha 7 de febrero de 1968, se encuentra en proceso de Solicitud de Información en el marco de la Iniciativa LAIF CAF-AFD sobre Ciudades y Cambio Climático, para desarrollar</w:t>
      </w:r>
      <w:r w:rsidRPr="00D274D4">
        <w:rPr>
          <w:rFonts w:asciiTheme="minorHAnsi" w:hAnsiTheme="minorHAnsi"/>
          <w:b/>
          <w:bCs/>
          <w:sz w:val="22"/>
          <w:szCs w:val="22"/>
          <w:lang w:val="es-ES_tradnl"/>
        </w:rPr>
        <w:t xml:space="preserve"> </w:t>
      </w:r>
      <w:r w:rsidRPr="00D274D4">
        <w:rPr>
          <w:rFonts w:asciiTheme="minorHAnsi" w:hAnsiTheme="minorHAnsi"/>
          <w:bCs/>
          <w:sz w:val="22"/>
          <w:szCs w:val="22"/>
          <w:lang w:val="es-ES_tradnl"/>
        </w:rPr>
        <w:t xml:space="preserve">un Índice de Vulnerabilidad al Cambio Climático en las ciudades de </w:t>
      </w:r>
      <w:r>
        <w:rPr>
          <w:rFonts w:asciiTheme="minorHAnsi" w:hAnsiTheme="minorHAnsi"/>
          <w:bCs/>
          <w:sz w:val="22"/>
          <w:szCs w:val="22"/>
          <w:lang w:val="es-ES_tradnl"/>
        </w:rPr>
        <w:t>La Paz</w:t>
      </w:r>
      <w:r w:rsidRPr="00D274D4">
        <w:rPr>
          <w:rFonts w:asciiTheme="minorHAnsi" w:hAnsiTheme="minorHAnsi"/>
          <w:bCs/>
          <w:sz w:val="22"/>
          <w:szCs w:val="22"/>
          <w:lang w:val="es-ES_tradnl"/>
        </w:rPr>
        <w:t xml:space="preserve"> (</w:t>
      </w:r>
      <w:r>
        <w:rPr>
          <w:rFonts w:asciiTheme="minorHAnsi" w:hAnsiTheme="minorHAnsi"/>
          <w:bCs/>
          <w:sz w:val="22"/>
          <w:szCs w:val="22"/>
          <w:lang w:val="es-ES_tradnl"/>
        </w:rPr>
        <w:t>Departamento de La Paz</w:t>
      </w:r>
      <w:r w:rsidRPr="00D274D4">
        <w:rPr>
          <w:rFonts w:asciiTheme="minorHAnsi" w:hAnsiTheme="minorHAnsi"/>
          <w:bCs/>
          <w:sz w:val="22"/>
          <w:szCs w:val="22"/>
          <w:lang w:val="es-ES_tradnl"/>
        </w:rPr>
        <w:t xml:space="preserve">) y </w:t>
      </w:r>
      <w:r>
        <w:rPr>
          <w:rFonts w:asciiTheme="minorHAnsi" w:hAnsiTheme="minorHAnsi"/>
          <w:bCs/>
          <w:sz w:val="22"/>
          <w:szCs w:val="22"/>
          <w:lang w:val="es-ES_tradnl"/>
        </w:rPr>
        <w:t>Tarija</w:t>
      </w:r>
      <w:r w:rsidRPr="00D274D4">
        <w:rPr>
          <w:rFonts w:asciiTheme="minorHAnsi" w:hAnsiTheme="minorHAnsi"/>
          <w:bCs/>
          <w:sz w:val="22"/>
          <w:szCs w:val="22"/>
          <w:lang w:val="es-ES_tradnl"/>
        </w:rPr>
        <w:t xml:space="preserve"> (</w:t>
      </w:r>
      <w:r>
        <w:rPr>
          <w:rFonts w:asciiTheme="minorHAnsi" w:hAnsiTheme="minorHAnsi"/>
          <w:bCs/>
          <w:sz w:val="22"/>
          <w:szCs w:val="22"/>
          <w:lang w:val="es-ES_tradnl"/>
        </w:rPr>
        <w:t>Departamento de Tarija) en Bolivia</w:t>
      </w:r>
      <w:r w:rsidRPr="00D274D4">
        <w:rPr>
          <w:rFonts w:asciiTheme="minorHAnsi" w:hAnsiTheme="minorHAnsi"/>
          <w:bCs/>
          <w:sz w:val="22"/>
          <w:szCs w:val="22"/>
          <w:lang w:val="es-ES_tradnl"/>
        </w:rPr>
        <w:t>,</w:t>
      </w:r>
      <w:r w:rsidRPr="00D274D4">
        <w:rPr>
          <w:rFonts w:asciiTheme="minorHAnsi" w:hAnsiTheme="minorHAnsi" w:cs="Arial"/>
          <w:color w:val="000000"/>
          <w:sz w:val="22"/>
          <w:szCs w:val="22"/>
        </w:rPr>
        <w:t xml:space="preserve"> en adelante la "Iniciativa". </w:t>
      </w:r>
    </w:p>
    <w:p w14:paraId="5B47CAAB"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Tahoma"/>
          <w:b/>
          <w:bCs/>
          <w:color w:val="000000"/>
          <w:sz w:val="22"/>
          <w:szCs w:val="22"/>
        </w:rPr>
        <w:t xml:space="preserve">QUE </w:t>
      </w:r>
      <w:r w:rsidRPr="00D274D4">
        <w:rPr>
          <w:rFonts w:asciiTheme="minorHAnsi" w:hAnsiTheme="minorHAnsi" w:cs="Arial"/>
          <w:color w:val="000000"/>
          <w:sz w:val="22"/>
          <w:szCs w:val="22"/>
        </w:rPr>
        <w:t xml:space="preserve">en virtud de dicha "Iniciativa" y con el objeto de presentar la referida solicitud recibiré información confidencial, entendiéndose esta como toda la información relacionada con la "Iniciativa ", independientemente de que las mismas sea identificada o no como tal, que sea difundida por "CAF" de manera verbal o escrita, incluyendo formato gráfico, de datos o electromagnético. </w:t>
      </w:r>
    </w:p>
    <w:p w14:paraId="6C36F06A"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En este sentido, de "El Proveedor o Consultor",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 </w:t>
      </w:r>
    </w:p>
    <w:p w14:paraId="12B1FABC"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A los efectos del presente "Acuerdo", "Información Confidencial" significa cualquier información relativa a "CAF" puesta directa o indirectamente a disposición de "El Proveedor o Consultor"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 </w:t>
      </w:r>
    </w:p>
    <w:p w14:paraId="50ECCB3F"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declara que la totalidad de la "Información Confidencial" entregada por "CAF como consecuencia, resultado o en el marco de la "Iniciativa", es </w:t>
      </w:r>
      <w:r w:rsidRPr="00D274D4">
        <w:rPr>
          <w:rFonts w:asciiTheme="minorHAnsi" w:hAnsiTheme="minorHAnsi" w:cs="Arial"/>
          <w:color w:val="000000"/>
          <w:sz w:val="22"/>
          <w:szCs w:val="22"/>
        </w:rPr>
        <w:lastRenderedPageBreak/>
        <w:t xml:space="preserve">propiedad de "CAF" y sólo podrá ser utilizada por "El Proveedor o Consultor" con la finalidad de evaluar la "Iniciativa" y presentar una propuesta. </w:t>
      </w:r>
    </w:p>
    <w:p w14:paraId="273E1EA2" w14:textId="77777777" w:rsidR="00F2642D" w:rsidRPr="00D274D4" w:rsidRDefault="00F2642D" w:rsidP="00F2642D">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USO DE LA INFORMACIÓN CONFIDENCIAL </w:t>
      </w:r>
    </w:p>
    <w:p w14:paraId="1529F22A"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se compromete a mantener la privacidad de la "Información Confidencial" y, salvo que "CAF" lo autorice expresamente por escrito, a no divulgar la "Información Confidencial" a una tercera persona. "El Proveedor o Consultor" se compromete expresamente a mantener la confidencialidad sobre la existencia de este "Acuerdo" y sobre las conversaciones o negociaciones que mantenga con "CAF". </w:t>
      </w:r>
    </w:p>
    <w:p w14:paraId="053BE969"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 </w:t>
      </w:r>
    </w:p>
    <w:p w14:paraId="667624CE"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 </w:t>
      </w:r>
    </w:p>
    <w:p w14:paraId="5D6ECD7F"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La divulgación de la "Información Confidencial" por parte de "El Proveedor o Consultor" en incumplimiento del presente "Acuerdo" lo hará responsable de los daños y perjuicios directos que ocasione a "CAF" derivados de su conducta culposa o dolosa. </w:t>
      </w:r>
    </w:p>
    <w:p w14:paraId="7ECE7918"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designará a una o más personas dentro de su organización como la o las personas autorizadas para entregar y recibir "Información Confidencial". </w:t>
      </w:r>
    </w:p>
    <w:p w14:paraId="52088681" w14:textId="77777777" w:rsidR="00F2642D" w:rsidRPr="00D274D4" w:rsidRDefault="00F2642D" w:rsidP="00F2642D">
      <w:pPr>
        <w:pStyle w:val="NormalWeb"/>
        <w:rPr>
          <w:rFonts w:asciiTheme="minorHAnsi" w:hAnsiTheme="minorHAnsi" w:cs="Tahoma"/>
          <w:b/>
          <w:bCs/>
          <w:color w:val="000000"/>
          <w:sz w:val="22"/>
          <w:szCs w:val="22"/>
        </w:rPr>
      </w:pPr>
    </w:p>
    <w:p w14:paraId="2C1CD536" w14:textId="77777777" w:rsidR="00F2642D" w:rsidRPr="00D274D4" w:rsidRDefault="00F2642D" w:rsidP="00F2642D">
      <w:pPr>
        <w:pStyle w:val="NormalWeb"/>
        <w:rPr>
          <w:rFonts w:asciiTheme="minorHAnsi" w:hAnsiTheme="minorHAnsi" w:cs="Tahoma"/>
          <w:b/>
          <w:bCs/>
          <w:color w:val="000000"/>
          <w:sz w:val="22"/>
          <w:szCs w:val="22"/>
        </w:rPr>
      </w:pPr>
    </w:p>
    <w:p w14:paraId="692C43FE" w14:textId="77777777" w:rsidR="00F2642D" w:rsidRPr="00D274D4" w:rsidRDefault="00F2642D" w:rsidP="00F2642D">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INFORMACIÓN EXCLUIDA </w:t>
      </w:r>
    </w:p>
    <w:p w14:paraId="62395D22"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 se considerará como "Información Confidencial" y, por ende, "El Proveedor o Consultor" no será responsable de la divulgación ni tendrá obligaciones frente a "CAF" de Información recibida bajo el presente </w:t>
      </w:r>
      <w:r w:rsidRPr="00D274D4">
        <w:rPr>
          <w:rFonts w:asciiTheme="minorHAnsi" w:hAnsiTheme="minorHAnsi"/>
          <w:b/>
          <w:bCs/>
          <w:color w:val="000000"/>
          <w:sz w:val="22"/>
          <w:szCs w:val="22"/>
        </w:rPr>
        <w:t>"</w:t>
      </w:r>
      <w:r w:rsidRPr="00D274D4">
        <w:rPr>
          <w:rFonts w:asciiTheme="minorHAnsi" w:hAnsiTheme="minorHAnsi" w:cs="Arial"/>
          <w:color w:val="000000"/>
          <w:sz w:val="22"/>
          <w:szCs w:val="22"/>
        </w:rPr>
        <w:t xml:space="preserve">Acuerdo" cuando: </w:t>
      </w:r>
    </w:p>
    <w:p w14:paraId="4DB6D6D7" w14:textId="77777777" w:rsidR="00F2642D" w:rsidRPr="00D274D4" w:rsidRDefault="00F2642D" w:rsidP="00F2642D">
      <w:pPr>
        <w:pStyle w:val="NormalWeb"/>
        <w:numPr>
          <w:ilvl w:val="0"/>
          <w:numId w:val="2"/>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o se vuelva parte del dominio público sin incumplimiento alguno del presente "Acuerdo"; </w:t>
      </w:r>
    </w:p>
    <w:p w14:paraId="7A5CC8C0" w14:textId="77777777" w:rsidR="00F2642D" w:rsidRPr="00D274D4" w:rsidRDefault="00F2642D" w:rsidP="00F2642D">
      <w:pPr>
        <w:pStyle w:val="NormalWeb"/>
        <w:numPr>
          <w:ilvl w:val="0"/>
          <w:numId w:val="2"/>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obtenida por "El Proveedor o Consultor" en forma legal de un tercero establecido como una fuente legítima de información, sin incumplimiento del presente "Acuerdo" por parte de "El Proveedor o Consultor" </w:t>
      </w:r>
    </w:p>
    <w:p w14:paraId="548E5500" w14:textId="77777777" w:rsidR="00F2642D" w:rsidRPr="00D274D4" w:rsidRDefault="00F2642D" w:rsidP="00F2642D">
      <w:pPr>
        <w:pStyle w:val="NormalWeb"/>
        <w:numPr>
          <w:ilvl w:val="0"/>
          <w:numId w:val="2"/>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conocida o recibida por "El Proveedor o Consultor" con anterioridad a su divulgación por parte de "CAF" o a la fecha del presente "Acuerdo"; 4 </w:t>
      </w:r>
    </w:p>
    <w:p w14:paraId="735FC686" w14:textId="77777777" w:rsidR="00F2642D" w:rsidRPr="00D274D4" w:rsidRDefault="00F2642D" w:rsidP="00F2642D">
      <w:pPr>
        <w:pStyle w:val="NormalWeb"/>
        <w:numPr>
          <w:ilvl w:val="0"/>
          <w:numId w:val="2"/>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"CAF" hubiera dado su consentimiento previo por escrito respecto de dicha divulgación o manifestado su carácter no confidencial; o </w:t>
      </w:r>
    </w:p>
    <w:p w14:paraId="3C50079A" w14:textId="77777777" w:rsidR="00F2642D" w:rsidRPr="00D274D4" w:rsidRDefault="00F2642D" w:rsidP="00F2642D">
      <w:pPr>
        <w:pStyle w:val="NormalWeb"/>
        <w:numPr>
          <w:ilvl w:val="0"/>
          <w:numId w:val="2"/>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divulgación sea realizada para satisfacer un requisito legal o demanda de una autoridad judicial u organismo gubernamental o regulador o por mandato legal o regulatorio. En este caso, de ser legalmente posible, "El Proveedor o Consultor" notificará inmediatamente a "CAF" por escrito a fin que esta última pueda implementar las acciones necesarias para resguardar sus derechos, excepto que esta notificación esté prohibida por ley. "El Proveedor o Consultor" demorará cualquier divulgación tanto como sea legal y razonablemente posible (sin incurrir en responsabilidad por no realizar dicha divulgación) para permitir a "CAF" tomar las acciones necesarias. </w:t>
      </w:r>
    </w:p>
    <w:p w14:paraId="654081C6" w14:textId="77777777" w:rsidR="00F2642D" w:rsidRPr="00D274D4" w:rsidRDefault="00F2642D" w:rsidP="00F2642D">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DEVOLUCIÓN DE LA INFORMACIÓN </w:t>
      </w:r>
    </w:p>
    <w:p w14:paraId="76BF792B"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Una vez terminado el proceso objeto del presente "Acuerdo", si así lo solicitare de manera previa y por escrito "CAF", "El Proveedor o Consultor", en la medida que sea técnicamente posible: (i) devolverá a "CAF" la "Información Confidencial", o (ii) destruirá o eliminará, en el caso de "Información Confidencial" en formato electrónico, la "Información Confidencial" recibida bajo el presente "Acuerdo". No obstante lo anterior, "El Proveedor o Consultor" tendrá derecho a conservar copias o 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(v) en la medida en que cualquier autoridad judicial competente gubernamental, regulatoria requiera mantener la "Información Confidencial", o (vi) cuando la Información haya sido divulgada en virtud de la sección anterior. </w:t>
      </w:r>
    </w:p>
    <w:p w14:paraId="2A986A92"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 obstante, la "Información Confidencial" que no haya sido devuelta, destruida o eliminada, así como sus reproducciones, continuarán siendo confidenciales, salvo que sea catalogada como Información excluida, por razones diferentes al incumplimiento del presente "Acuerdo". </w:t>
      </w:r>
    </w:p>
    <w:p w14:paraId="343D37EF" w14:textId="77777777" w:rsidR="00F2642D" w:rsidRPr="00D274D4" w:rsidRDefault="00F2642D" w:rsidP="00F2642D">
      <w:pPr>
        <w:pStyle w:val="NormalWeb"/>
        <w:rPr>
          <w:rFonts w:asciiTheme="minorHAnsi" w:hAnsiTheme="minorHAnsi" w:cs="Tahoma"/>
          <w:color w:val="000000"/>
          <w:sz w:val="22"/>
          <w:szCs w:val="22"/>
        </w:rPr>
      </w:pPr>
      <w:r w:rsidRPr="00D274D4">
        <w:rPr>
          <w:rFonts w:asciiTheme="minorHAnsi" w:hAnsiTheme="minorHAnsi" w:cs="Tahoma"/>
          <w:b/>
          <w:bCs/>
          <w:color w:val="000000"/>
          <w:sz w:val="22"/>
          <w:szCs w:val="22"/>
        </w:rPr>
        <w:t xml:space="preserve">NO COMPROMISO </w:t>
      </w:r>
    </w:p>
    <w:p w14:paraId="2B979DF2"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Ni este "Acuerdo" ni ningún documento o comunicación, tanto si contiene "Información Confidencial" como si no, que haya sido proporcionado en el curso o con motivo de negociaciones o conversaciones relativas al "Proyecto" es o debe considerarse una recomendación por parte de "El Proveedor o Consultor" en relación con el "Proyecto". Cualquier relación comercial entre las Partes, en su caso, deberá ser objeto de un contrato, acuerdo o convenio independiente. </w:t>
      </w:r>
    </w:p>
    <w:p w14:paraId="729329BF" w14:textId="77777777" w:rsidR="00F2642D" w:rsidRPr="00D274D4" w:rsidRDefault="00F2642D" w:rsidP="00F2642D">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VIGENCIA </w:t>
      </w:r>
    </w:p>
    <w:p w14:paraId="12B5869D"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presente "Acuerdo" se mantendrá vigente mientras "El Proveedor o Consultor" siga recibiendo "Información Confidencial" por parte de "CAF". En todo caso, las disposiciones aquí previstas relacionadas con el "Uso de la Información Confidencial" permanecerán en vigencia, aún después de la terminación del presente "Acuerdo". </w:t>
      </w:r>
    </w:p>
    <w:p w14:paraId="58FA032F" w14:textId="77777777" w:rsidR="00F2642D" w:rsidRPr="00D274D4" w:rsidRDefault="00F2642D" w:rsidP="00F2642D">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LEY Y JURISDICCIÓN APLICABLE </w:t>
      </w:r>
    </w:p>
    <w:p w14:paraId="0A590D3A" w14:textId="77777777" w:rsidR="00F2642D" w:rsidRPr="00D274D4" w:rsidRDefault="00F2642D" w:rsidP="00F2642D">
      <w:pPr>
        <w:pStyle w:val="NormalWeb"/>
        <w:rPr>
          <w:rFonts w:asciiTheme="minorHAnsi" w:hAnsiTheme="minorHAnsi" w:cs="Tahoma"/>
          <w:b/>
          <w:bCs/>
          <w:color w:val="000000"/>
          <w:sz w:val="22"/>
          <w:szCs w:val="22"/>
        </w:rPr>
      </w:pPr>
      <w:r w:rsidRPr="00D274D4">
        <w:rPr>
          <w:rFonts w:asciiTheme="minorHAnsi" w:hAnsiTheme="minorHAnsi" w:cs="Arial"/>
          <w:color w:val="000000"/>
          <w:sz w:val="22"/>
          <w:szCs w:val="22"/>
        </w:rPr>
        <w:t xml:space="preserve">Este "Acuerdo" se regirá e interpretará de conformidad con las leyes de </w:t>
      </w:r>
      <w:r w:rsidRPr="00D274D4">
        <w:rPr>
          <w:rFonts w:asciiTheme="minorHAnsi" w:hAnsiTheme="minorHAnsi" w:cs="Tahoma"/>
          <w:b/>
          <w:bCs/>
          <w:color w:val="000000"/>
          <w:sz w:val="22"/>
          <w:szCs w:val="22"/>
        </w:rPr>
        <w:t xml:space="preserve">Colombia,  </w:t>
      </w:r>
      <w:r w:rsidRPr="00D274D4">
        <w:rPr>
          <w:rFonts w:asciiTheme="minorHAnsi" w:hAnsiTheme="minorHAnsi" w:cs="Arial"/>
          <w:color w:val="000000"/>
          <w:sz w:val="22"/>
          <w:szCs w:val="22"/>
        </w:rPr>
        <w:t xml:space="preserve">sometiéndose a los tribunales de la ciudad de </w:t>
      </w:r>
      <w:r w:rsidRPr="00D274D4">
        <w:rPr>
          <w:rFonts w:asciiTheme="minorHAnsi" w:hAnsiTheme="minorHAnsi" w:cs="Tahoma"/>
          <w:b/>
          <w:bCs/>
          <w:color w:val="000000"/>
          <w:sz w:val="22"/>
          <w:szCs w:val="22"/>
        </w:rPr>
        <w:t xml:space="preserve">Bogotá. </w:t>
      </w:r>
    </w:p>
    <w:p w14:paraId="155D13CF"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 </w:t>
      </w:r>
    </w:p>
    <w:p w14:paraId="2ECDA658" w14:textId="77777777" w:rsidR="00F2642D" w:rsidRPr="00D274D4" w:rsidRDefault="00F2642D" w:rsidP="00F2642D">
      <w:pPr>
        <w:pStyle w:val="NormalWeb"/>
        <w:rPr>
          <w:rFonts w:asciiTheme="minorHAnsi" w:hAnsiTheme="minorHAnsi" w:cs="Arial"/>
          <w:b/>
          <w:color w:val="000000"/>
          <w:sz w:val="22"/>
          <w:szCs w:val="22"/>
        </w:rPr>
      </w:pPr>
      <w:r w:rsidRPr="00D274D4">
        <w:rPr>
          <w:rFonts w:asciiTheme="minorHAnsi" w:hAnsiTheme="minorHAnsi" w:cs="Arial"/>
          <w:color w:val="000000"/>
          <w:sz w:val="22"/>
          <w:szCs w:val="22"/>
        </w:rPr>
        <w:t xml:space="preserve">En fe de lo cual "El Proveedor o Consultor" suscribe el presente Acuerdo de Confidencialidad, en dos (2) ejemplares, de un mismo tenor y a un solo efecto, en </w:t>
      </w:r>
      <w:r w:rsidRPr="00D274D4">
        <w:rPr>
          <w:rFonts w:asciiTheme="minorHAnsi" w:hAnsiTheme="minorHAnsi" w:cs="Tahoma"/>
          <w:b/>
          <w:bCs/>
          <w:color w:val="000000"/>
          <w:sz w:val="22"/>
          <w:szCs w:val="22"/>
        </w:rPr>
        <w:t xml:space="preserve">[CIUDAD CAPITAL Y PAÍS] </w:t>
      </w:r>
      <w:r w:rsidRPr="00D274D4">
        <w:rPr>
          <w:rFonts w:asciiTheme="minorHAnsi" w:hAnsiTheme="minorHAnsi" w:cs="Arial"/>
          <w:color w:val="000000"/>
          <w:sz w:val="22"/>
          <w:szCs w:val="22"/>
        </w:rPr>
        <w:t xml:space="preserve">a los </w:t>
      </w:r>
      <w:r w:rsidRPr="00D274D4">
        <w:rPr>
          <w:rFonts w:asciiTheme="minorHAnsi" w:hAnsiTheme="minorHAnsi" w:cs="Arial"/>
          <w:b/>
          <w:color w:val="000000"/>
          <w:sz w:val="22"/>
          <w:szCs w:val="22"/>
        </w:rPr>
        <w:t>dd</w:t>
      </w:r>
      <w:r w:rsidRPr="00D274D4">
        <w:rPr>
          <w:rFonts w:asciiTheme="minorHAnsi" w:hAnsiTheme="minorHAnsi" w:cs="Arial"/>
          <w:color w:val="000000"/>
          <w:sz w:val="22"/>
          <w:szCs w:val="22"/>
        </w:rPr>
        <w:t xml:space="preserve"> días del mes de </w:t>
      </w:r>
      <w:r w:rsidRPr="00D274D4">
        <w:rPr>
          <w:rFonts w:asciiTheme="minorHAnsi" w:hAnsiTheme="minorHAnsi" w:cs="Arial"/>
          <w:b/>
          <w:color w:val="000000"/>
          <w:sz w:val="22"/>
          <w:szCs w:val="22"/>
        </w:rPr>
        <w:t>mmmm</w:t>
      </w:r>
      <w:r w:rsidRPr="00D274D4">
        <w:rPr>
          <w:rFonts w:asciiTheme="minorHAnsi" w:hAnsiTheme="minorHAnsi" w:cs="Arial"/>
          <w:color w:val="000000"/>
          <w:sz w:val="22"/>
          <w:szCs w:val="22"/>
        </w:rPr>
        <w:t xml:space="preserve"> de </w:t>
      </w:r>
      <w:r w:rsidRPr="00D274D4">
        <w:rPr>
          <w:rFonts w:asciiTheme="minorHAnsi" w:hAnsiTheme="minorHAnsi" w:cs="Arial"/>
          <w:b/>
          <w:color w:val="000000"/>
          <w:sz w:val="22"/>
          <w:szCs w:val="22"/>
        </w:rPr>
        <w:t xml:space="preserve">yyyy] </w:t>
      </w:r>
    </w:p>
    <w:p w14:paraId="22735603"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"El Proveedor o Consultor"</w:t>
      </w:r>
    </w:p>
    <w:p w14:paraId="3DB774FA" w14:textId="77777777" w:rsidR="00F2642D" w:rsidRPr="00D274D4" w:rsidRDefault="00F2642D" w:rsidP="00F2642D">
      <w:pPr>
        <w:pStyle w:val="NormalWeb"/>
        <w:rPr>
          <w:rFonts w:asciiTheme="minorHAnsi" w:hAnsiTheme="minorHAnsi" w:cs="Arial"/>
          <w:color w:val="000000"/>
          <w:sz w:val="22"/>
          <w:szCs w:val="22"/>
        </w:rPr>
      </w:pPr>
    </w:p>
    <w:p w14:paraId="420F6407"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_________________________ </w:t>
      </w:r>
    </w:p>
    <w:p w14:paraId="637D25C6" w14:textId="77777777" w:rsidR="00F2642D" w:rsidRPr="00D274D4" w:rsidRDefault="00F2642D" w:rsidP="00F2642D">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Nombre y Apellido </w:t>
      </w:r>
      <w:bookmarkStart w:id="1" w:name="_Toc500165588"/>
      <w:bookmarkEnd w:id="1"/>
    </w:p>
    <w:p w14:paraId="531F16D6" w14:textId="77777777" w:rsidR="00677E3F" w:rsidRDefault="00677E3F"/>
    <w:sectPr w:rsidR="00677E3F" w:rsidSect="00C07D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963B7"/>
    <w:multiLevelType w:val="hybridMultilevel"/>
    <w:tmpl w:val="7B04EA38"/>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
    <w:nsid w:val="282252D6"/>
    <w:multiLevelType w:val="multilevel"/>
    <w:tmpl w:val="0AA2353E"/>
    <w:lvl w:ilvl="0">
      <w:start w:val="1"/>
      <w:numFmt w:val="decimal"/>
      <w:pStyle w:val="Ttulo1"/>
      <w:lvlText w:val="%1."/>
      <w:lvlJc w:val="left"/>
      <w:pPr>
        <w:tabs>
          <w:tab w:val="num" w:pos="360"/>
        </w:tabs>
        <w:ind w:left="360" w:hanging="360"/>
      </w:pPr>
      <w:rPr>
        <w:rFonts w:hint="default"/>
        <w:color w:val="auto"/>
        <w:sz w:val="20"/>
        <w:szCs w:val="20"/>
      </w:rPr>
    </w:lvl>
    <w:lvl w:ilvl="1">
      <w:start w:val="1"/>
      <w:numFmt w:val="decimal"/>
      <w:pStyle w:val="Ttulo2"/>
      <w:lvlText w:val="%1.%2."/>
      <w:lvlJc w:val="left"/>
      <w:pPr>
        <w:tabs>
          <w:tab w:val="num" w:pos="2559"/>
        </w:tabs>
        <w:ind w:left="2559" w:hanging="432"/>
      </w:pPr>
      <w:rPr>
        <w:rFonts w:hint="default"/>
      </w:rPr>
    </w:lvl>
    <w:lvl w:ilvl="2">
      <w:start w:val="1"/>
      <w:numFmt w:val="decimal"/>
      <w:pStyle w:val="Ttulo3"/>
      <w:lvlText w:val="%1.%2.%3."/>
      <w:lvlJc w:val="left"/>
      <w:pPr>
        <w:tabs>
          <w:tab w:val="num" w:pos="1854"/>
        </w:tabs>
        <w:ind w:left="1638" w:hanging="504"/>
      </w:pPr>
      <w:rPr>
        <w:rFonts w:hint="default"/>
        <w:b/>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bullet"/>
      <w:lvlText w:val=""/>
      <w:lvlJc w:val="left"/>
      <w:pPr>
        <w:tabs>
          <w:tab w:val="num" w:pos="2880"/>
        </w:tabs>
        <w:ind w:left="2736" w:hanging="936"/>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2D"/>
    <w:rsid w:val="00677E3F"/>
    <w:rsid w:val="00C07D26"/>
    <w:rsid w:val="00F2642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3F178D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F2642D"/>
    <w:pPr>
      <w:keepNext/>
      <w:numPr>
        <w:numId w:val="1"/>
      </w:numPr>
      <w:spacing w:before="100" w:beforeAutospacing="1" w:after="100" w:afterAutospacing="1"/>
      <w:jc w:val="both"/>
      <w:outlineLvl w:val="0"/>
    </w:pPr>
    <w:rPr>
      <w:rFonts w:ascii="Arial" w:eastAsia="Times New Roman" w:hAnsi="Arial" w:cs="Arial"/>
      <w:b/>
      <w:bCs/>
      <w:caps/>
      <w:kern w:val="32"/>
      <w:sz w:val="20"/>
      <w:szCs w:val="20"/>
      <w:lang w:val="en-US" w:eastAsia="es-VE"/>
    </w:rPr>
  </w:style>
  <w:style w:type="paragraph" w:styleId="Ttulo2">
    <w:name w:val="heading 2"/>
    <w:basedOn w:val="Normal"/>
    <w:next w:val="Normal"/>
    <w:link w:val="Ttulo2Car"/>
    <w:qFormat/>
    <w:rsid w:val="00F2642D"/>
    <w:pPr>
      <w:keepNext/>
      <w:numPr>
        <w:ilvl w:val="1"/>
        <w:numId w:val="1"/>
      </w:numPr>
      <w:spacing w:before="240" w:after="100" w:afterAutospacing="1"/>
      <w:jc w:val="both"/>
      <w:outlineLvl w:val="1"/>
    </w:pPr>
    <w:rPr>
      <w:rFonts w:ascii="Arial" w:eastAsia="Times New Roman" w:hAnsi="Arial" w:cs="Arial"/>
      <w:b/>
      <w:bCs/>
      <w:iCs/>
      <w:smallCaps/>
      <w:sz w:val="20"/>
      <w:szCs w:val="28"/>
      <w:lang w:val="en-US" w:eastAsia="es-VE"/>
    </w:rPr>
  </w:style>
  <w:style w:type="paragraph" w:styleId="Ttulo3">
    <w:name w:val="heading 3"/>
    <w:basedOn w:val="Ttulo2"/>
    <w:next w:val="Normal"/>
    <w:link w:val="Ttulo3Car"/>
    <w:uiPriority w:val="9"/>
    <w:unhideWhenUsed/>
    <w:qFormat/>
    <w:rsid w:val="00F2642D"/>
    <w:pPr>
      <w:numPr>
        <w:ilvl w:val="2"/>
      </w:num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2642D"/>
    <w:rPr>
      <w:rFonts w:ascii="Arial" w:eastAsia="Times New Roman" w:hAnsi="Arial" w:cs="Arial"/>
      <w:b/>
      <w:bCs/>
      <w:caps/>
      <w:kern w:val="32"/>
      <w:sz w:val="20"/>
      <w:szCs w:val="20"/>
      <w:lang w:val="en-US" w:eastAsia="es-VE"/>
    </w:rPr>
  </w:style>
  <w:style w:type="character" w:customStyle="1" w:styleId="Ttulo2Car">
    <w:name w:val="Título 2 Car"/>
    <w:basedOn w:val="Fuentedeprrafopredeter"/>
    <w:link w:val="Ttulo2"/>
    <w:rsid w:val="00F2642D"/>
    <w:rPr>
      <w:rFonts w:ascii="Arial" w:eastAsia="Times New Roman" w:hAnsi="Arial" w:cs="Arial"/>
      <w:b/>
      <w:bCs/>
      <w:iCs/>
      <w:smallCaps/>
      <w:sz w:val="20"/>
      <w:szCs w:val="28"/>
      <w:lang w:val="en-US" w:eastAsia="es-VE"/>
    </w:rPr>
  </w:style>
  <w:style w:type="character" w:customStyle="1" w:styleId="Ttulo3Car">
    <w:name w:val="Título 3 Car"/>
    <w:basedOn w:val="Fuentedeprrafopredeter"/>
    <w:link w:val="Ttulo3"/>
    <w:uiPriority w:val="9"/>
    <w:rsid w:val="00F2642D"/>
    <w:rPr>
      <w:rFonts w:ascii="Arial" w:eastAsia="Times New Roman" w:hAnsi="Arial" w:cs="Arial"/>
      <w:b/>
      <w:bCs/>
      <w:iCs/>
      <w:smallCaps/>
      <w:sz w:val="20"/>
      <w:szCs w:val="28"/>
      <w:lang w:val="en-US" w:eastAsia="es-VE"/>
    </w:rPr>
  </w:style>
  <w:style w:type="paragraph" w:styleId="NormalWeb">
    <w:name w:val="Normal (Web)"/>
    <w:basedOn w:val="Normal"/>
    <w:uiPriority w:val="99"/>
    <w:unhideWhenUsed/>
    <w:rsid w:val="00F2642D"/>
    <w:pPr>
      <w:spacing w:before="100" w:beforeAutospacing="1" w:after="100" w:afterAutospacing="1"/>
      <w:ind w:left="567"/>
      <w:jc w:val="both"/>
    </w:pPr>
    <w:rPr>
      <w:rFonts w:ascii="Times New Roman" w:eastAsia="Times New Roman" w:hAnsi="Times New Roman" w:cs="Times New Roman"/>
      <w:lang w:val="es-BO"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1851195E97845498670FB399663287C" ma:contentTypeVersion="0" ma:contentTypeDescription="Crear nuevo documento." ma:contentTypeScope="" ma:versionID="c66768e16fbbfadf1552f239f3c6f94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AE9A10-35C2-4901-904C-A794C780B021}"/>
</file>

<file path=customXml/itemProps2.xml><?xml version="1.0" encoding="utf-8"?>
<ds:datastoreItem xmlns:ds="http://schemas.openxmlformats.org/officeDocument/2006/customXml" ds:itemID="{B57A8398-AE0B-4413-BB3F-E0DE59045840}"/>
</file>

<file path=customXml/itemProps3.xml><?xml version="1.0" encoding="utf-8"?>
<ds:datastoreItem xmlns:ds="http://schemas.openxmlformats.org/officeDocument/2006/customXml" ds:itemID="{3DCA0B28-D858-40D7-AAD2-D7F9A5B524B7}"/>
</file>

<file path=docProps/app.xml><?xml version="1.0" encoding="utf-8"?>
<Properties xmlns="http://schemas.openxmlformats.org/officeDocument/2006/extended-properties" xmlns:vt="http://schemas.openxmlformats.org/officeDocument/2006/docPropsVTypes">
  <Template>Normal.dotm</Template>
  <TotalTime>0</TotalTime>
  <Pages>4</Pages>
  <Words>1431</Words>
  <Characters>7873</Characters>
  <Application>Microsoft Macintosh Word</Application>
  <DocSecurity>0</DocSecurity>
  <Lines>65</Lines>
  <Paragraphs>18</Paragraphs>
  <ScaleCrop>false</ScaleCrop>
  <LinksUpToDate>false</LinksUpToDate>
  <CharactersWithSpaces>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JFC</dc:creator>
  <cp:keywords/>
  <dc:description/>
  <cp:lastModifiedBy>JFC</cp:lastModifiedBy>
  <cp:revision>1</cp:revision>
  <dcterms:created xsi:type="dcterms:W3CDTF">2018-08-30T21:38:00Z</dcterms:created>
  <dcterms:modified xsi:type="dcterms:W3CDTF">2018-08-30T21:38:00Z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0x01010011851195E97845498670FB399663287C</vt:lpwstr>
  </property>
</Properties>
</file>